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9C" w:rsidRDefault="00B72E9C">
      <w:pPr>
        <w:rPr>
          <w:noProof/>
          <w:lang w:eastAsia="es-CO"/>
        </w:rPr>
      </w:pPr>
    </w:p>
    <w:p w:rsidR="00B72E9C" w:rsidRDefault="00B72E9C">
      <w:pPr>
        <w:rPr>
          <w:noProof/>
          <w:lang w:eastAsia="es-CO"/>
        </w:rPr>
      </w:pPr>
    </w:p>
    <w:p w:rsidR="00B72E9C" w:rsidRDefault="00B72E9C" w:rsidP="00B72E9C">
      <w:pPr>
        <w:jc w:val="both"/>
        <w:rPr>
          <w:b/>
          <w:sz w:val="28"/>
          <w:szCs w:val="28"/>
        </w:rPr>
      </w:pPr>
      <w:r w:rsidRPr="00835553">
        <w:rPr>
          <w:b/>
          <w:sz w:val="28"/>
          <w:szCs w:val="28"/>
        </w:rPr>
        <w:t>Juegos Deportivos y Recreativos Comunales</w:t>
      </w:r>
      <w:r>
        <w:rPr>
          <w:b/>
          <w:sz w:val="28"/>
          <w:szCs w:val="28"/>
        </w:rPr>
        <w:t>,</w:t>
      </w:r>
      <w:r w:rsidRPr="00B72E9C">
        <w:rPr>
          <w:b/>
          <w:sz w:val="28"/>
          <w:szCs w:val="28"/>
        </w:rPr>
        <w:t xml:space="preserve"> </w:t>
      </w:r>
      <w:r w:rsidRPr="00793221">
        <w:rPr>
          <w:b/>
          <w:sz w:val="28"/>
          <w:szCs w:val="28"/>
        </w:rPr>
        <w:t xml:space="preserve">apoyo integral a la actividad deportiva en recreación, educación física, educación extraescolar y aprovechamiento del </w:t>
      </w:r>
      <w:r>
        <w:rPr>
          <w:b/>
          <w:sz w:val="28"/>
          <w:szCs w:val="28"/>
        </w:rPr>
        <w:t xml:space="preserve">tiempo libre”. </w:t>
      </w:r>
    </w:p>
    <w:p w:rsidR="00B72E9C" w:rsidRDefault="00B72E9C" w:rsidP="00B72E9C">
      <w:pPr>
        <w:jc w:val="both"/>
      </w:pPr>
      <w:r>
        <w:t xml:space="preserve">Con la </w:t>
      </w:r>
      <w:r w:rsidRPr="007E3718">
        <w:t>finalidad</w:t>
      </w:r>
      <w:r>
        <w:t xml:space="preserve"> de</w:t>
      </w:r>
      <w:r w:rsidRPr="007E3718">
        <w:t xml:space="preserve"> impulsar la integración de las comunidades veredales, barriales, de comunas, localidades y corregimientos de Colombia a través de la participación incluyente en deportes populares y tradicionales como proceso de integrac</w:t>
      </w:r>
      <w:r>
        <w:t xml:space="preserve">ión y participación comunitaria, </w:t>
      </w:r>
      <w:r w:rsidRPr="007E3718">
        <w:t>Según resolución número 1461 del 10 de julio de 2018</w:t>
      </w:r>
      <w:r>
        <w:t>, se llevan a cabo “Los juegos Deportivos y Recreativos C</w:t>
      </w:r>
      <w:r w:rsidRPr="007E3718">
        <w:t>omunales</w:t>
      </w:r>
      <w:r>
        <w:t>”.</w:t>
      </w:r>
    </w:p>
    <w:p w:rsidR="00FE4560" w:rsidRDefault="00FE4560" w:rsidP="00B72E9C">
      <w:pPr>
        <w:jc w:val="both"/>
      </w:pPr>
      <w:r w:rsidRPr="00FE4560">
        <w:t xml:space="preserve">“Los Juegos Nacionales Deportivos y </w:t>
      </w:r>
      <w:r>
        <w:t xml:space="preserve">tradicionales Comunales” son </w:t>
      </w:r>
      <w:r w:rsidRPr="00FE4560">
        <w:t>el máximo evento  del  deporte  social  comunitario,  dirigido  por MINDEPORTES y  el  apoyo  de  la  Confederación Nacional  de  Acción  Comunal,  Gobernaciones  y</w:t>
      </w:r>
      <w:r>
        <w:t xml:space="preserve">  Alcaldías.  Su  énfasis  son</w:t>
      </w:r>
      <w:r w:rsidRPr="00FE4560">
        <w:t xml:space="preserve">  los  deportes  tradicionales, Conven</w:t>
      </w:r>
      <w:r>
        <w:t>cionales y  su  realización  es</w:t>
      </w:r>
      <w:r w:rsidRPr="00FE4560">
        <w:t xml:space="preserve">  compartida  con  los  municipios  (Fase  Municipal),  departamentos (Fase Departamental), regiones (Fase Regional) y Nación (Fase Nacional).</w:t>
      </w:r>
    </w:p>
    <w:p w:rsidR="00FE4560" w:rsidRDefault="00FE4560" w:rsidP="00B72E9C">
      <w:pPr>
        <w:jc w:val="both"/>
      </w:pPr>
      <w:r>
        <w:t xml:space="preserve">Con los Juegos </w:t>
      </w:r>
      <w:r w:rsidRPr="00FE4560">
        <w:t>Nacionales Deportivos y tradicionales Comunales</w:t>
      </w:r>
      <w:r>
        <w:t>, se quiere d</w:t>
      </w:r>
      <w:r w:rsidRPr="00FE4560">
        <w:t xml:space="preserve">esarrollar una Política incluyente a través de la participación de los colombianos que practican actividades  deportivas  y  recreativas  con  propósitos  de  esparcimiento,  aprovechamiento </w:t>
      </w:r>
      <w:r>
        <w:t xml:space="preserve"> del  tiempo libre y recreativo, originando</w:t>
      </w:r>
      <w:r w:rsidRPr="00FE4560">
        <w:t xml:space="preserve">  la  práctica  de  la  actividad  deportiva  comunitaria  a través  de  procesos  con  estructura organizada</w:t>
      </w:r>
      <w:r>
        <w:t>.</w:t>
      </w:r>
    </w:p>
    <w:p w:rsidR="00F02004" w:rsidRDefault="00F02004" w:rsidP="00B72E9C">
      <w:pPr>
        <w:jc w:val="both"/>
      </w:pPr>
    </w:p>
    <w:p w:rsidR="00F02004" w:rsidRDefault="00F02004" w:rsidP="00B72E9C">
      <w:pPr>
        <w:jc w:val="both"/>
      </w:pPr>
    </w:p>
    <w:p w:rsidR="00F02004" w:rsidRDefault="00F02004" w:rsidP="00F02004">
      <w:pPr>
        <w:jc w:val="right"/>
      </w:pPr>
    </w:p>
    <w:p w:rsidR="00FE4560" w:rsidRDefault="00FE4560" w:rsidP="00B72E9C">
      <w:pPr>
        <w:jc w:val="both"/>
      </w:pPr>
      <w:r w:rsidRPr="00FE4560">
        <w:t xml:space="preserve"> </w:t>
      </w:r>
    </w:p>
    <w:p w:rsidR="00B72E9C" w:rsidRDefault="00ED270C">
      <w:bookmarkStart w:id="0" w:name="_GoBack"/>
      <w:bookmarkEnd w:id="0"/>
      <w:r w:rsidRPr="00ED270C">
        <w:drawing>
          <wp:anchor distT="0" distB="0" distL="114300" distR="114300" simplePos="0" relativeHeight="251659264" behindDoc="0" locked="0" layoutInCell="1" allowOverlap="1" wp14:anchorId="274925B7" wp14:editId="3C38A6FC">
            <wp:simplePos x="0" y="0"/>
            <wp:positionH relativeFrom="column">
              <wp:posOffset>2733040</wp:posOffset>
            </wp:positionH>
            <wp:positionV relativeFrom="paragraph">
              <wp:posOffset>2377440</wp:posOffset>
            </wp:positionV>
            <wp:extent cx="3416300" cy="708025"/>
            <wp:effectExtent l="0" t="0" r="0" b="0"/>
            <wp:wrapNone/>
            <wp:docPr id="2" name="Imagen 2" descr="https://indervalle.gov.co/wp-content/uploads/2020/07/731fdebe-9615-4c2c-b458-ee33aa6a0f9d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dervalle.gov.co/wp-content/uploads/2020/07/731fdebe-9615-4c2c-b458-ee33aa6a0f9d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5" t="85709" r="15478"/>
                    <a:stretch/>
                  </pic:blipFill>
                  <pic:spPr bwMode="auto">
                    <a:xfrm>
                      <a:off x="0" y="0"/>
                      <a:ext cx="34163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0C">
        <w:drawing>
          <wp:anchor distT="0" distB="0" distL="114300" distR="114300" simplePos="0" relativeHeight="251660288" behindDoc="1" locked="0" layoutInCell="1" allowOverlap="1" wp14:anchorId="75EBDA17" wp14:editId="741A93FF">
            <wp:simplePos x="0" y="0"/>
            <wp:positionH relativeFrom="column">
              <wp:posOffset>-452442</wp:posOffset>
            </wp:positionH>
            <wp:positionV relativeFrom="paragraph">
              <wp:posOffset>2461260</wp:posOffset>
            </wp:positionV>
            <wp:extent cx="3039745" cy="419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9C"/>
    <w:rsid w:val="000B7BFA"/>
    <w:rsid w:val="00365A82"/>
    <w:rsid w:val="006D1A40"/>
    <w:rsid w:val="00A35B6C"/>
    <w:rsid w:val="00B72E9C"/>
    <w:rsid w:val="00ED270C"/>
    <w:rsid w:val="00F02004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E1CD-85C2-4FAB-BF12-44C28F9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Manuel Peña</cp:lastModifiedBy>
  <cp:revision>4</cp:revision>
  <dcterms:created xsi:type="dcterms:W3CDTF">2020-07-25T23:12:00Z</dcterms:created>
  <dcterms:modified xsi:type="dcterms:W3CDTF">2020-07-27T17:22:00Z</dcterms:modified>
</cp:coreProperties>
</file>